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9" w:rsidRDefault="006023D9" w:rsidP="006023D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t>Lesson Plan-1</w:t>
      </w:r>
    </w:p>
    <w:p w:rsidR="006023D9" w:rsidRDefault="006023D9" w:rsidP="001C2948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6023D9" w:rsidRDefault="006023D9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Seema</w:t>
      </w:r>
    </w:p>
    <w:p w:rsidR="006023D9" w:rsidRDefault="006023D9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Discipline: B.SC- III</w:t>
      </w:r>
    </w:p>
    <w:p w:rsidR="006023D9" w:rsidRDefault="006023D9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 w:rsidR="003C0A5F">
        <w:rPr>
          <w:rFonts w:ascii="Times New Roman" w:eastAsia="Times New Roman" w:hAnsi="Times New Roman"/>
          <w:b/>
          <w:sz w:val="28"/>
          <w:szCs w:val="28"/>
        </w:rPr>
        <w:t xml:space="preserve">                     Semester: 6</w:t>
      </w:r>
      <w:r w:rsidR="003C0A5F" w:rsidRPr="003C0A5F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 w:rsidR="003C0A5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23D9" w:rsidRDefault="006023D9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Subject:  </w:t>
      </w:r>
      <w:r w:rsidR="002C70A2">
        <w:rPr>
          <w:rFonts w:ascii="Times New Roman" w:eastAsia="Times New Roman" w:hAnsi="Times New Roman"/>
          <w:b/>
          <w:sz w:val="28"/>
          <w:szCs w:val="28"/>
        </w:rPr>
        <w:t xml:space="preserve">Physical </w:t>
      </w:r>
      <w:r>
        <w:rPr>
          <w:rFonts w:ascii="Times New Roman" w:eastAsia="Times New Roman" w:hAnsi="Times New Roman"/>
          <w:b/>
          <w:sz w:val="28"/>
          <w:szCs w:val="28"/>
        </w:rPr>
        <w:t>Chemistry</w:t>
      </w:r>
    </w:p>
    <w:p w:rsidR="006023D9" w:rsidRDefault="006023D9" w:rsidP="001C29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="003C0A5F">
        <w:rPr>
          <w:rFonts w:ascii="Times New Roman" w:eastAsia="Times New Roman" w:hAnsi="Times New Roman"/>
          <w:b/>
          <w:sz w:val="28"/>
          <w:szCs w:val="28"/>
        </w:rPr>
        <w:t xml:space="preserve"> Lesson Plan duration: Feb 2025- to April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06"/>
      </w:tblGrid>
      <w:tr w:rsidR="006023D9" w:rsidTr="006023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of the Month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  <w:p w:rsidR="001C2948" w:rsidRDefault="001C29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948" w:rsidTr="006023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3C0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1C2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Last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>
            <w:pPr>
              <w:rPr>
                <w:rFonts w:ascii="Times New Roman" w:hAnsi="Times New Roman"/>
                <w:sz w:val="24"/>
                <w:szCs w:val="24"/>
              </w:rPr>
            </w:pPr>
            <w:r w:rsidRPr="001C2948">
              <w:rPr>
                <w:rFonts w:ascii="Times New Roman" w:hAnsi="Times New Roman"/>
                <w:sz w:val="24"/>
                <w:szCs w:val="24"/>
              </w:rPr>
              <w:t xml:space="preserve">Introduction </w:t>
            </w:r>
            <w:r w:rsidR="003C0A5F">
              <w:rPr>
                <w:rFonts w:ascii="Times New Roman" w:hAnsi="Times New Roman"/>
                <w:sz w:val="24"/>
                <w:szCs w:val="24"/>
              </w:rPr>
              <w:t>to chapter solutions, dilute solutions and colligative properties</w:t>
            </w:r>
          </w:p>
          <w:p w:rsidR="001C2948" w:rsidRPr="001C2948" w:rsidRDefault="001C2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D9" w:rsidTr="006023D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D9" w:rsidRDefault="006023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3D9" w:rsidRDefault="006023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3D9" w:rsidRDefault="003C0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Pr="006023D9" w:rsidRDefault="003C0A5F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Explanation of Colligative properties like relative lowering of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vapour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pressure, elevation in boiling point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3C0A5F" w:rsidP="00E73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break</w:t>
            </w:r>
            <w:r w:rsidR="00F667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Pr="006023D9" w:rsidRDefault="003C0A5F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Depression in freezing point, osmotic pressure, applications in calculating molar masses of normal, dissociated and associated solutes</w:t>
            </w:r>
          </w:p>
        </w:tc>
      </w:tr>
      <w:tr w:rsidR="00882C55" w:rsidTr="00B36295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55" w:rsidRDefault="00882C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C55" w:rsidRDefault="00882C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882C55" w:rsidRDefault="00882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C55" w:rsidRDefault="00882C55" w:rsidP="003C0A5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Phase, component and degrees of freedom, Gibbs phase rule derivation, Water system, lead-silver system</w:t>
            </w:r>
          </w:p>
          <w:p w:rsidR="00882C55" w:rsidRDefault="00882C55" w:rsidP="003C0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D9" w:rsidTr="00882C5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3C0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D9" w:rsidRDefault="00882C55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Introduction to photochemistry,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Grotthus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Drapper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law, Stark-Einstein law,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Jablonski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Diagram</w:t>
            </w:r>
          </w:p>
        </w:tc>
      </w:tr>
      <w:tr w:rsidR="006023D9" w:rsidTr="00882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D9" w:rsidRDefault="00205ECF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Quantum yield,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photosensized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reactions and numerical problems</w:t>
            </w:r>
          </w:p>
        </w:tc>
      </w:tr>
      <w:tr w:rsidR="006023D9" w:rsidTr="006023D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3C0A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D9" w:rsidRDefault="00205ECF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Maxwell Boltzmann distribution statistics, partition function and its physical significance</w:t>
            </w:r>
          </w:p>
        </w:tc>
      </w:tr>
      <w:tr w:rsidR="006023D9" w:rsidTr="00882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9A" w:rsidRDefault="00205ECF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</w:t>
            </w:r>
          </w:p>
        </w:tc>
      </w:tr>
    </w:tbl>
    <w:p w:rsidR="006023D9" w:rsidRDefault="006023D9" w:rsidP="006023D9">
      <w:pPr>
        <w:rPr>
          <w:rFonts w:ascii="Times New Roman" w:hAnsi="Times New Roman"/>
          <w:sz w:val="24"/>
          <w:szCs w:val="24"/>
        </w:rPr>
      </w:pPr>
    </w:p>
    <w:p w:rsidR="006023D9" w:rsidRDefault="006023D9" w:rsidP="006023D9"/>
    <w:p w:rsidR="006023D9" w:rsidRDefault="006023D9" w:rsidP="006023D9"/>
    <w:p w:rsidR="006023D9" w:rsidRDefault="006023D9" w:rsidP="006023D9"/>
    <w:p w:rsidR="00E7368D" w:rsidRDefault="00E7368D" w:rsidP="006023D9"/>
    <w:p w:rsidR="00E7368D" w:rsidRDefault="00E7368D" w:rsidP="006023D9"/>
    <w:p w:rsidR="00E7368D" w:rsidRDefault="00E7368D" w:rsidP="006023D9"/>
    <w:p w:rsidR="0072575D" w:rsidRDefault="0072575D" w:rsidP="0072575D">
      <w:pPr>
        <w:spacing w:after="0"/>
      </w:pPr>
    </w:p>
    <w:p w:rsidR="00E7368D" w:rsidRDefault="00E7368D" w:rsidP="0072575D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Plan-1</w:t>
      </w:r>
    </w:p>
    <w:p w:rsidR="00E7368D" w:rsidRDefault="00E7368D" w:rsidP="001C2948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Seema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="00173DEA">
        <w:rPr>
          <w:rFonts w:ascii="Times New Roman" w:eastAsia="Times New Roman" w:hAnsi="Times New Roman"/>
          <w:b/>
          <w:sz w:val="28"/>
          <w:szCs w:val="28"/>
        </w:rPr>
        <w:t>Discipline: B.SC- I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Semester: </w:t>
      </w:r>
      <w:r w:rsidR="0072575D">
        <w:rPr>
          <w:rFonts w:ascii="Times New Roman" w:eastAsia="Times New Roman" w:hAnsi="Times New Roman"/>
          <w:b/>
          <w:sz w:val="28"/>
          <w:szCs w:val="28"/>
        </w:rPr>
        <w:t>2</w:t>
      </w:r>
      <w:r w:rsidR="0072575D" w:rsidRPr="0072575D">
        <w:rPr>
          <w:rFonts w:ascii="Times New Roman" w:eastAsia="Times New Roman" w:hAnsi="Times New Roman"/>
          <w:b/>
          <w:sz w:val="28"/>
          <w:szCs w:val="28"/>
          <w:vertAlign w:val="superscript"/>
        </w:rPr>
        <w:t>nd</w:t>
      </w:r>
      <w:r w:rsidR="0072575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="00C00B8E">
        <w:rPr>
          <w:rFonts w:ascii="Times New Roman" w:eastAsia="Times New Roman" w:hAnsi="Times New Roman"/>
          <w:b/>
          <w:sz w:val="28"/>
          <w:szCs w:val="28"/>
        </w:rPr>
        <w:t xml:space="preserve">Subject: </w:t>
      </w:r>
      <w:r w:rsidR="002F160D">
        <w:rPr>
          <w:rFonts w:ascii="Times New Roman" w:eastAsia="Times New Roman" w:hAnsi="Times New Roman"/>
          <w:b/>
          <w:sz w:val="28"/>
          <w:szCs w:val="28"/>
        </w:rPr>
        <w:t xml:space="preserve">Major </w:t>
      </w:r>
      <w:r w:rsidR="00173DEA">
        <w:rPr>
          <w:rFonts w:ascii="Times New Roman" w:eastAsia="Times New Roman" w:hAnsi="Times New Roman"/>
          <w:b/>
          <w:sz w:val="28"/>
          <w:szCs w:val="28"/>
        </w:rPr>
        <w:t>Chemistry</w:t>
      </w:r>
    </w:p>
    <w:p w:rsidR="00E7368D" w:rsidRDefault="00E7368D" w:rsidP="001C29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="00C00B8E">
        <w:rPr>
          <w:rFonts w:ascii="Times New Roman" w:eastAsia="Times New Roman" w:hAnsi="Times New Roman"/>
          <w:b/>
          <w:sz w:val="28"/>
          <w:szCs w:val="28"/>
        </w:rPr>
        <w:t xml:space="preserve">Lesson </w:t>
      </w:r>
      <w:r w:rsidR="00786473">
        <w:rPr>
          <w:rFonts w:ascii="Times New Roman" w:eastAsia="Times New Roman" w:hAnsi="Times New Roman"/>
          <w:b/>
          <w:sz w:val="28"/>
          <w:szCs w:val="28"/>
        </w:rPr>
        <w:t>Plan durati</w:t>
      </w:r>
      <w:r w:rsidR="0072575D">
        <w:rPr>
          <w:rFonts w:ascii="Times New Roman" w:eastAsia="Times New Roman" w:hAnsi="Times New Roman"/>
          <w:b/>
          <w:sz w:val="28"/>
          <w:szCs w:val="28"/>
        </w:rPr>
        <w:t>on: Feb 2025- to May.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06"/>
      </w:tblGrid>
      <w:tr w:rsidR="00E7368D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of the Month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1C4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A25"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  <w:p w:rsidR="001C2948" w:rsidRPr="001C4A25" w:rsidRDefault="001C2948" w:rsidP="001C4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72575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1C2948" w:rsidRDefault="001C2948" w:rsidP="001C2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48">
              <w:rPr>
                <w:rFonts w:ascii="Times New Roman" w:hAnsi="Times New Roman"/>
                <w:b/>
                <w:sz w:val="24"/>
                <w:szCs w:val="24"/>
              </w:rPr>
              <w:t>Last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1C4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948">
              <w:rPr>
                <w:rFonts w:ascii="Times New Roman" w:hAnsi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C2948" w:rsidRPr="001C4A25" w:rsidRDefault="001C2948" w:rsidP="001C4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575D" w:rsidTr="0072575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Default="0072575D" w:rsidP="007257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75D" w:rsidRDefault="0072575D" w:rsidP="007257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75D" w:rsidRDefault="0072575D" w:rsidP="007257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 w:rsidP="00725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72575D" w:rsidRDefault="0072575D" w:rsidP="00725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Pr="00662BE6" w:rsidRDefault="0072575D" w:rsidP="007257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Concept of reaction rates, order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reaction, </w:t>
            </w:r>
            <w:r>
              <w:rPr>
                <w:rFonts w:ascii="Times New Roman" w:hAnsi="Times New Roman"/>
                <w:sz w:val="24"/>
                <w:szCs w:val="24"/>
              </w:rPr>
              <w:t>Factors affecting rates of reaction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Order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reaction, zero order reaction</w:t>
            </w:r>
          </w:p>
        </w:tc>
      </w:tr>
      <w:tr w:rsidR="0072575D" w:rsidTr="007257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5D" w:rsidRDefault="0072575D" w:rsidP="007257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Pr="00BB709D" w:rsidRDefault="0072575D" w:rsidP="00725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B709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B709D"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Default="0072575D" w:rsidP="007257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break</w:t>
            </w:r>
          </w:p>
        </w:tc>
      </w:tr>
      <w:tr w:rsidR="0072575D" w:rsidTr="007257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5D" w:rsidRDefault="0072575D" w:rsidP="007257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 w:rsidP="00725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72575D" w:rsidRDefault="0072575D" w:rsidP="00725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Default="0072575D" w:rsidP="007257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first order and half order reactions,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Arrhenius equation</w:t>
            </w:r>
          </w:p>
        </w:tc>
      </w:tr>
      <w:tr w:rsidR="00971273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73" w:rsidRDefault="00971273" w:rsidP="009712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971273" w:rsidRDefault="00971273" w:rsidP="0097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3" w:rsidRDefault="00971273" w:rsidP="009712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Nernst Distribution law, thermodynamic derivation,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 D L after dissociation and association of solute in one of the phases</w:t>
            </w:r>
          </w:p>
        </w:tc>
      </w:tr>
      <w:tr w:rsidR="00971273" w:rsidTr="0072575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971273" w:rsidRDefault="00971273" w:rsidP="0097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3" w:rsidRDefault="00971273" w:rsidP="009712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Degree of hydrolysis and hydrolysis constant of aniline hydrochloride</w:t>
            </w:r>
          </w:p>
        </w:tc>
      </w:tr>
      <w:tr w:rsidR="00971273" w:rsidTr="007257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73" w:rsidRDefault="00971273" w:rsidP="009712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971273" w:rsidRDefault="00971273" w:rsidP="0097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3" w:rsidRPr="006023D9" w:rsidRDefault="00971273" w:rsidP="009712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VSEPR Theory</w:t>
            </w:r>
          </w:p>
        </w:tc>
      </w:tr>
      <w:tr w:rsidR="00971273" w:rsidTr="007257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73" w:rsidRDefault="00971273" w:rsidP="009712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971273" w:rsidRDefault="00971273" w:rsidP="0097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3" w:rsidRDefault="00971273" w:rsidP="009712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Hybridisation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shapes of simple inorganic molecules</w:t>
            </w:r>
          </w:p>
        </w:tc>
      </w:tr>
      <w:tr w:rsidR="00971273" w:rsidTr="007257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73" w:rsidRDefault="00971273" w:rsidP="009712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971273" w:rsidRDefault="00971273" w:rsidP="0097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3" w:rsidRPr="006023D9" w:rsidRDefault="00971273" w:rsidP="009712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Linear,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trigonal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planar, square planar, tetrahedral 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trigonal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planar and octahedral arrangements</w:t>
            </w:r>
          </w:p>
        </w:tc>
      </w:tr>
      <w:tr w:rsidR="00971273" w:rsidTr="0072575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971273" w:rsidRDefault="00971273" w:rsidP="0097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3" w:rsidRDefault="00971273" w:rsidP="009712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Molecular orbital theory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homonuclear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heteronuclear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molecules</w:t>
            </w:r>
          </w:p>
        </w:tc>
      </w:tr>
      <w:tr w:rsidR="00971273" w:rsidTr="007257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73" w:rsidRDefault="00971273" w:rsidP="009712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971273" w:rsidRDefault="00971273" w:rsidP="0097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3" w:rsidRPr="006023D9" w:rsidRDefault="00971273" w:rsidP="009712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Dipole moment and % ionic character</w:t>
            </w:r>
          </w:p>
        </w:tc>
      </w:tr>
      <w:tr w:rsidR="00971273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971273" w:rsidRDefault="00971273" w:rsidP="0097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3" w:rsidRPr="001C4A25" w:rsidRDefault="00971273" w:rsidP="009712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Revision </w:t>
            </w:r>
          </w:p>
        </w:tc>
      </w:tr>
      <w:tr w:rsidR="00971273" w:rsidTr="007257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73" w:rsidRDefault="00971273" w:rsidP="009712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971273" w:rsidRDefault="00971273" w:rsidP="0097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3" w:rsidRPr="001C4A25" w:rsidRDefault="00971273" w:rsidP="009712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</w:t>
            </w:r>
          </w:p>
        </w:tc>
      </w:tr>
      <w:tr w:rsidR="00971273" w:rsidTr="002F1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73" w:rsidRDefault="00971273" w:rsidP="009712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73" w:rsidRDefault="00971273" w:rsidP="00971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971273" w:rsidRDefault="00971273" w:rsidP="0097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73" w:rsidRPr="001C4A25" w:rsidRDefault="00971273" w:rsidP="009712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</w:t>
            </w:r>
          </w:p>
        </w:tc>
      </w:tr>
    </w:tbl>
    <w:p w:rsidR="00E7368D" w:rsidRDefault="00E7368D" w:rsidP="006023D9"/>
    <w:p w:rsidR="00A1625D" w:rsidRDefault="00A1625D"/>
    <w:p w:rsidR="00E7368D" w:rsidRDefault="00E7368D"/>
    <w:p w:rsidR="00E7368D" w:rsidRDefault="00E7368D"/>
    <w:p w:rsidR="00E7368D" w:rsidRDefault="00E7368D"/>
    <w:p w:rsidR="00E7368D" w:rsidRDefault="00E7368D" w:rsidP="007C485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Plan-1</w:t>
      </w:r>
    </w:p>
    <w:p w:rsidR="00E7368D" w:rsidRDefault="00E7368D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Seema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="00786473">
        <w:rPr>
          <w:rFonts w:ascii="Times New Roman" w:eastAsia="Times New Roman" w:hAnsi="Times New Roman"/>
          <w:b/>
          <w:sz w:val="28"/>
          <w:szCs w:val="28"/>
        </w:rPr>
        <w:t>Discipline: B.SC- I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Semester: </w:t>
      </w:r>
      <w:r w:rsidR="00AE415D">
        <w:rPr>
          <w:rFonts w:ascii="Times New Roman" w:eastAsia="Times New Roman" w:hAnsi="Times New Roman"/>
          <w:b/>
          <w:sz w:val="28"/>
          <w:szCs w:val="28"/>
        </w:rPr>
        <w:t>2</w:t>
      </w:r>
      <w:r w:rsidR="00AE415D" w:rsidRPr="00AE415D">
        <w:rPr>
          <w:rFonts w:ascii="Times New Roman" w:eastAsia="Times New Roman" w:hAnsi="Times New Roman"/>
          <w:b/>
          <w:sz w:val="28"/>
          <w:szCs w:val="28"/>
          <w:vertAlign w:val="superscript"/>
        </w:rPr>
        <w:t>nd</w:t>
      </w:r>
      <w:r w:rsidR="00AE415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Subject:  </w:t>
      </w:r>
      <w:r w:rsidR="00786473">
        <w:rPr>
          <w:rFonts w:ascii="Times New Roman" w:eastAsia="Times New Roman" w:hAnsi="Times New Roman"/>
          <w:b/>
          <w:sz w:val="28"/>
          <w:szCs w:val="28"/>
        </w:rPr>
        <w:t>Minor C</w:t>
      </w:r>
      <w:r w:rsidR="00D767D5">
        <w:rPr>
          <w:rFonts w:ascii="Times New Roman" w:eastAsia="Times New Roman" w:hAnsi="Times New Roman"/>
          <w:b/>
          <w:sz w:val="28"/>
          <w:szCs w:val="28"/>
        </w:rPr>
        <w:t>hemistry</w:t>
      </w:r>
    </w:p>
    <w:p w:rsidR="00E7368D" w:rsidRDefault="00E7368D" w:rsidP="001C29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Lesson Plan du</w:t>
      </w:r>
      <w:r w:rsidR="00AE415D">
        <w:rPr>
          <w:rFonts w:ascii="Times New Roman" w:eastAsia="Times New Roman" w:hAnsi="Times New Roman"/>
          <w:b/>
          <w:sz w:val="28"/>
          <w:szCs w:val="28"/>
        </w:rPr>
        <w:t>ration: Feb 2025- to May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06"/>
      </w:tblGrid>
      <w:tr w:rsidR="00E7368D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of the Month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</w:tc>
      </w:tr>
      <w:tr w:rsidR="00674C2E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E" w:rsidRDefault="00AE415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E" w:rsidRDefault="00674C2E" w:rsidP="00674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Last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E" w:rsidRPr="00674C2E" w:rsidRDefault="00AE415D" w:rsidP="00B52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atomic properties</w:t>
            </w:r>
          </w:p>
        </w:tc>
      </w:tr>
      <w:tr w:rsidR="00E7368D" w:rsidTr="0078647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E7368D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68D" w:rsidRDefault="00AE415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Pr="006023D9" w:rsidRDefault="00AE415D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Effective nuclear charge, Slater’s rule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AE415D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break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Pr="006023D9" w:rsidRDefault="00AE415D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Stoichiometric and non- stoichiometric defects, Born-Haber cycle, solvation energy</w:t>
            </w:r>
          </w:p>
        </w:tc>
      </w:tr>
      <w:tr w:rsidR="00E7368D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AE415D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Polarizing Power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Fajan’s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rule</w:t>
            </w:r>
          </w:p>
        </w:tc>
      </w:tr>
      <w:tr w:rsidR="00E7368D" w:rsidTr="0078647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AE415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Pr="00662BE6" w:rsidRDefault="00AE415D" w:rsidP="0066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Localized and delocalized bond,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waal’s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interactions, resonance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443CDA" w:rsidP="00662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Hyperconjuction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inductive effect,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electomeric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effect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443CDA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Kinetic theory of gases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443CDA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Root mean square velocity, average velocity and most probable velocity</w:t>
            </w:r>
          </w:p>
        </w:tc>
      </w:tr>
      <w:tr w:rsidR="00E7368D" w:rsidTr="0078647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AE415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443CDA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Collision diameter, collision number, collision frequency and mean free path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443CDA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Revision </w:t>
            </w:r>
          </w:p>
        </w:tc>
      </w:tr>
      <w:tr w:rsidR="00E7368D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AE415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443CDA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443CDA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</w:tbl>
    <w:p w:rsidR="00AE415D" w:rsidRDefault="00AE415D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E415D" w:rsidRDefault="00AE415D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E415D" w:rsidRDefault="00AE415D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E415D" w:rsidRDefault="005C4805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t>`</w:t>
      </w:r>
    </w:p>
    <w:p w:rsidR="00AE415D" w:rsidRDefault="00AE415D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E415D" w:rsidRDefault="00AE415D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C4805" w:rsidRDefault="005C4805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C4805" w:rsidRDefault="005C4805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C4805" w:rsidRDefault="005C4805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C4805" w:rsidRDefault="005C4805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1C2948" w:rsidRDefault="001C2948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Plan-1</w:t>
      </w:r>
    </w:p>
    <w:p w:rsidR="001C2948" w:rsidRDefault="001C2948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Seema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Discipline: B.SC- II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="005C4805">
        <w:rPr>
          <w:rFonts w:ascii="Times New Roman" w:eastAsia="Times New Roman" w:hAnsi="Times New Roman"/>
          <w:b/>
          <w:sz w:val="28"/>
          <w:szCs w:val="28"/>
        </w:rPr>
        <w:t xml:space="preserve">                  Semester: 4</w:t>
      </w:r>
      <w:r w:rsidR="005C4805" w:rsidRPr="005C4805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 w:rsidR="005C480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 w:rsidR="004C5C36">
        <w:rPr>
          <w:rFonts w:ascii="Times New Roman" w:eastAsia="Times New Roman" w:hAnsi="Times New Roman"/>
          <w:b/>
          <w:sz w:val="28"/>
          <w:szCs w:val="28"/>
        </w:rPr>
        <w:t xml:space="preserve">                Subject:  Major </w:t>
      </w:r>
      <w:r>
        <w:rPr>
          <w:rFonts w:ascii="Times New Roman" w:eastAsia="Times New Roman" w:hAnsi="Times New Roman"/>
          <w:b/>
          <w:sz w:val="28"/>
          <w:szCs w:val="28"/>
        </w:rPr>
        <w:t>Chemistry</w:t>
      </w:r>
    </w:p>
    <w:p w:rsidR="001C2948" w:rsidRDefault="001C2948" w:rsidP="001C29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="005C4805">
        <w:rPr>
          <w:rFonts w:ascii="Times New Roman" w:eastAsia="Times New Roman" w:hAnsi="Times New Roman"/>
          <w:b/>
          <w:sz w:val="28"/>
          <w:szCs w:val="28"/>
        </w:rPr>
        <w:t xml:space="preserve">      Lesson Plan duration: Feb 2025- to May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06"/>
      </w:tblGrid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of the Month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</w:tc>
      </w:tr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571AA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Last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74C2E" w:rsidRDefault="00571AAD" w:rsidP="00571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Thermodynamics introduction</w:t>
            </w: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948" w:rsidRDefault="00571AAD" w:rsidP="00571A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023D9" w:rsidRDefault="00571AAD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Internal energy, enthalpy, heat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capactities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at constant volume and pressure and their relation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571AAD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Break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023D9" w:rsidRDefault="00571AAD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Joule Thomson coefficient for ideal and real gases and inversion temperature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571AAD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W, q,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isothermal and adiabatic conditions</w:t>
            </w: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571AA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62BE6" w:rsidRDefault="00571AAD" w:rsidP="00B52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 law of thermodynamics, Carnot cycles, concept of entropy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571AAD" w:rsidP="00A715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Concept of chemical equilibrium, equilibrium </w:t>
            </w:r>
            <w:r w:rsidR="00A715AF">
              <w:rPr>
                <w:rFonts w:ascii="Times New Roman" w:hAnsi="Times New Roman"/>
                <w:sz w:val="24"/>
                <w:szCs w:val="24"/>
              </w:rPr>
              <w:t>constant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A715AF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Clausius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Clapeyron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equation and its applications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A715AF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Numericals</w:t>
            </w:r>
            <w:proofErr w:type="spellEnd"/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571AA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A715AF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Analysis of acidic and basic radicals, common ion effect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A715AF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</w:t>
            </w: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571AA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A715AF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A715AF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</w:tbl>
    <w:p w:rsidR="00A715AF" w:rsidRDefault="00A715AF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715AF" w:rsidRDefault="00A715AF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715AF" w:rsidRDefault="00A715AF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715AF" w:rsidRDefault="00A715AF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715AF" w:rsidRDefault="00A715AF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715AF" w:rsidRDefault="00A715AF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715AF" w:rsidRDefault="00A715AF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715AF" w:rsidRDefault="00A715AF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715AF" w:rsidRDefault="00A715AF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715AF" w:rsidRDefault="00A715AF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1C2948" w:rsidRDefault="001C2948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Plan-1</w:t>
      </w:r>
    </w:p>
    <w:p w:rsidR="001C2948" w:rsidRDefault="001C2948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Seema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Discipline: B.SC- I</w:t>
      </w:r>
      <w:r w:rsidR="004C5C36">
        <w:rPr>
          <w:rFonts w:ascii="Times New Roman" w:eastAsia="Times New Roman" w:hAnsi="Times New Roman"/>
          <w:b/>
          <w:sz w:val="28"/>
          <w:szCs w:val="28"/>
        </w:rPr>
        <w:t>I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="00A715AF">
        <w:rPr>
          <w:rFonts w:ascii="Times New Roman" w:eastAsia="Times New Roman" w:hAnsi="Times New Roman"/>
          <w:b/>
          <w:sz w:val="28"/>
          <w:szCs w:val="28"/>
        </w:rPr>
        <w:t xml:space="preserve">                  Semester: 4</w:t>
      </w:r>
      <w:r w:rsidR="00A715AF" w:rsidRPr="00A715AF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 w:rsidR="00A715A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 w:rsidR="00A715AF">
        <w:rPr>
          <w:rFonts w:ascii="Times New Roman" w:eastAsia="Times New Roman" w:hAnsi="Times New Roman"/>
          <w:b/>
          <w:sz w:val="28"/>
          <w:szCs w:val="28"/>
        </w:rPr>
        <w:t xml:space="preserve">                Subject:  VOC </w:t>
      </w:r>
      <w:r>
        <w:rPr>
          <w:rFonts w:ascii="Times New Roman" w:eastAsia="Times New Roman" w:hAnsi="Times New Roman"/>
          <w:b/>
          <w:sz w:val="28"/>
          <w:szCs w:val="28"/>
        </w:rPr>
        <w:t>Chemistry</w:t>
      </w:r>
    </w:p>
    <w:p w:rsidR="001C2948" w:rsidRDefault="001C2948" w:rsidP="001C29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Lesson Plan durat</w:t>
      </w:r>
      <w:r w:rsidR="00A715AF">
        <w:rPr>
          <w:rFonts w:ascii="Times New Roman" w:eastAsia="Times New Roman" w:hAnsi="Times New Roman"/>
          <w:b/>
          <w:sz w:val="28"/>
          <w:szCs w:val="28"/>
        </w:rPr>
        <w:t>ion: Feb 2025- to May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06"/>
      </w:tblGrid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of the Month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</w:tc>
      </w:tr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892491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Last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74C2E" w:rsidRDefault="00892491" w:rsidP="00B52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Introduction </w:t>
            </w: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892491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023D9" w:rsidRDefault="00892491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Plants as producers- photosynthesis, pesticides,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herbisides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insecticide, fungicide</w:t>
            </w:r>
          </w:p>
        </w:tc>
      </w:tr>
      <w:tr w:rsidR="001C2948" w:rsidTr="0089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892491" w:rsidP="004C5C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break</w:t>
            </w:r>
          </w:p>
        </w:tc>
      </w:tr>
      <w:tr w:rsidR="001C2948" w:rsidTr="0089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023D9" w:rsidRDefault="00892491" w:rsidP="004C5C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Food processing, chemicals from agriculture waste</w:t>
            </w:r>
          </w:p>
        </w:tc>
      </w:tr>
      <w:tr w:rsidR="001C2948" w:rsidTr="0089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892491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of polymers in agriculture</w:t>
            </w:r>
          </w:p>
        </w:tc>
      </w:tr>
      <w:tr w:rsidR="001C2948" w:rsidTr="0089249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892491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62BE6" w:rsidRDefault="00892491" w:rsidP="00B52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fertility and soil productivity</w:t>
            </w:r>
          </w:p>
        </w:tc>
      </w:tr>
      <w:tr w:rsidR="001C2948" w:rsidTr="0089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FC5CAA" w:rsidP="004C5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Urea cycle , organic and inorganic nitrogen (Haber Bosch process)</w:t>
            </w:r>
          </w:p>
        </w:tc>
      </w:tr>
      <w:tr w:rsidR="001C2948" w:rsidTr="0089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FC5CAA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Micronutrients and factors affecting their availability</w:t>
            </w:r>
          </w:p>
        </w:tc>
      </w:tr>
      <w:tr w:rsidR="001C2948" w:rsidTr="0089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FC5CAA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</w:t>
            </w:r>
          </w:p>
        </w:tc>
      </w:tr>
      <w:tr w:rsidR="001C2948" w:rsidTr="0089249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892491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FC5CAA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Revision </w:t>
            </w:r>
          </w:p>
        </w:tc>
      </w:tr>
      <w:tr w:rsidR="001C2948" w:rsidTr="0089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FC5CAA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1C2948" w:rsidTr="0089249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FC5CAA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1C2948" w:rsidTr="0089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FC5CAA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</w:tbl>
    <w:p w:rsidR="004C5C36" w:rsidRDefault="004C5C36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E7368D" w:rsidRDefault="00E7368D" w:rsidP="00E7368D"/>
    <w:p w:rsidR="00E7368D" w:rsidRDefault="00E7368D"/>
    <w:p w:rsidR="00E7368D" w:rsidRDefault="00E7368D"/>
    <w:p w:rsidR="00E7368D" w:rsidRDefault="00E7368D"/>
    <w:p w:rsidR="001C2948" w:rsidRDefault="001C2948"/>
    <w:p w:rsidR="001C2948" w:rsidRDefault="001C2948"/>
    <w:p w:rsidR="001C2948" w:rsidRDefault="001C2948"/>
    <w:p w:rsidR="001C2948" w:rsidRDefault="001C2948"/>
    <w:p w:rsidR="001C2948" w:rsidRDefault="001C2948"/>
    <w:p w:rsidR="00D81099" w:rsidRDefault="00D81099" w:rsidP="00D8109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t>Lesson Plan-1</w:t>
      </w:r>
    </w:p>
    <w:p w:rsidR="00D81099" w:rsidRDefault="00D81099" w:rsidP="00D8109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D81099" w:rsidRDefault="00D81099" w:rsidP="00D810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Seema</w:t>
      </w:r>
      <w:proofErr w:type="spellEnd"/>
    </w:p>
    <w:p w:rsidR="00D81099" w:rsidRDefault="00D81099" w:rsidP="00D810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Discipline: B.Com</w:t>
      </w:r>
      <w:r>
        <w:rPr>
          <w:rFonts w:ascii="Times New Roman" w:eastAsia="Times New Roman" w:hAnsi="Times New Roman"/>
          <w:b/>
          <w:sz w:val="28"/>
          <w:szCs w:val="28"/>
        </w:rPr>
        <w:t>- II</w:t>
      </w:r>
    </w:p>
    <w:p w:rsidR="00D81099" w:rsidRDefault="00D81099" w:rsidP="00D810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Semester: 2</w:t>
      </w:r>
      <w:r w:rsidRPr="00D81099">
        <w:rPr>
          <w:rFonts w:ascii="Times New Roman" w:eastAsia="Times New Roman" w:hAnsi="Times New Roman"/>
          <w:b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81099" w:rsidRDefault="00D81099" w:rsidP="00D810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Subject:  </w:t>
      </w:r>
      <w:r>
        <w:rPr>
          <w:rFonts w:ascii="Times New Roman" w:eastAsia="Times New Roman" w:hAnsi="Times New Roman"/>
          <w:b/>
          <w:sz w:val="28"/>
          <w:szCs w:val="28"/>
        </w:rPr>
        <w:t>MDC</w:t>
      </w:r>
    </w:p>
    <w:p w:rsidR="00D81099" w:rsidRDefault="00D81099" w:rsidP="00D8109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Lesson Plan duration: Feb 2025- to May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06"/>
      </w:tblGrid>
      <w:tr w:rsidR="00D81099" w:rsidTr="002C20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of the Month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</w:tc>
      </w:tr>
      <w:tr w:rsidR="00D81099" w:rsidTr="002C201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Last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Pr="00674C2E" w:rsidRDefault="00D81099" w:rsidP="002C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Introduction </w:t>
            </w:r>
          </w:p>
        </w:tc>
      </w:tr>
      <w:tr w:rsidR="00D81099" w:rsidTr="002C201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Pr="006023D9" w:rsidRDefault="00D81099" w:rsidP="002C20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Biography of renowned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indian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scientists</w:t>
            </w:r>
          </w:p>
        </w:tc>
      </w:tr>
      <w:tr w:rsidR="00D81099" w:rsidTr="002C2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D81099" w:rsidP="002C20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break</w:t>
            </w:r>
          </w:p>
        </w:tc>
      </w:tr>
      <w:tr w:rsidR="00D81099" w:rsidTr="002C2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Pr="006023D9" w:rsidRDefault="00D81099" w:rsidP="002C20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Dr. P.C. Ray, Sir C.V. Raman, Dr. A.P.J. Abdul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Kalam</w:t>
            </w:r>
            <w:proofErr w:type="spellEnd"/>
          </w:p>
        </w:tc>
      </w:tr>
      <w:tr w:rsidR="00D81099" w:rsidTr="002C2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D81099" w:rsidP="002C2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J.C. Bose, Dr. S.N. Bose</w:t>
            </w:r>
          </w:p>
        </w:tc>
      </w:tr>
      <w:tr w:rsidR="00D81099" w:rsidTr="002C201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Pr="00662BE6" w:rsidRDefault="00D81099" w:rsidP="002C2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Periodic Table, classification of elements</w:t>
            </w:r>
          </w:p>
        </w:tc>
      </w:tr>
      <w:tr w:rsidR="00D81099" w:rsidTr="002C2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D81099" w:rsidP="002C2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 and chemical aspects of metals and non-metals</w:t>
            </w:r>
          </w:p>
        </w:tc>
      </w:tr>
      <w:tr w:rsidR="00D81099" w:rsidTr="002C2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D81099" w:rsidP="002C2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 and minerals of iron</w:t>
            </w:r>
          </w:p>
        </w:tc>
      </w:tr>
      <w:tr w:rsidR="00D81099" w:rsidTr="00CF5760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CF5760" w:rsidP="002C20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Minerals of copper,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aluminium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1099" w:rsidTr="002C201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CF5760" w:rsidP="002C20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alloys</w:t>
            </w:r>
          </w:p>
        </w:tc>
      </w:tr>
      <w:tr w:rsidR="00D81099" w:rsidTr="002C2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CF5760" w:rsidP="002C20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D81099" w:rsidTr="002C201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CF5760" w:rsidP="002C20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D81099" w:rsidTr="002C2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99" w:rsidRDefault="00D81099" w:rsidP="002C2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99" w:rsidRDefault="00D81099" w:rsidP="002C20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D81099" w:rsidRDefault="00D81099" w:rsidP="002C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9" w:rsidRDefault="00CF5760" w:rsidP="002C20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  <w:bookmarkStart w:id="0" w:name="_GoBack"/>
            <w:bookmarkEnd w:id="0"/>
          </w:p>
        </w:tc>
      </w:tr>
    </w:tbl>
    <w:p w:rsidR="001C2948" w:rsidRDefault="001C2948"/>
    <w:p w:rsidR="001C2948" w:rsidRDefault="001C2948"/>
    <w:sectPr w:rsidR="001C2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9"/>
    <w:rsid w:val="00092758"/>
    <w:rsid w:val="00173DEA"/>
    <w:rsid w:val="001C2948"/>
    <w:rsid w:val="001C4A25"/>
    <w:rsid w:val="00205ECF"/>
    <w:rsid w:val="002C70A2"/>
    <w:rsid w:val="002F160D"/>
    <w:rsid w:val="003C0A5F"/>
    <w:rsid w:val="00443CDA"/>
    <w:rsid w:val="004A378A"/>
    <w:rsid w:val="004C5C36"/>
    <w:rsid w:val="00570BD1"/>
    <w:rsid w:val="00571AAD"/>
    <w:rsid w:val="005C4805"/>
    <w:rsid w:val="006023D9"/>
    <w:rsid w:val="00662BE6"/>
    <w:rsid w:val="00674C2E"/>
    <w:rsid w:val="006E0EFC"/>
    <w:rsid w:val="0072575D"/>
    <w:rsid w:val="00786473"/>
    <w:rsid w:val="007C4853"/>
    <w:rsid w:val="00882C55"/>
    <w:rsid w:val="00892491"/>
    <w:rsid w:val="00971273"/>
    <w:rsid w:val="009A2C17"/>
    <w:rsid w:val="00A0199A"/>
    <w:rsid w:val="00A1625D"/>
    <w:rsid w:val="00A715AF"/>
    <w:rsid w:val="00AE415D"/>
    <w:rsid w:val="00B30ACE"/>
    <w:rsid w:val="00B52619"/>
    <w:rsid w:val="00BB709D"/>
    <w:rsid w:val="00C00B8E"/>
    <w:rsid w:val="00C60F84"/>
    <w:rsid w:val="00CF5760"/>
    <w:rsid w:val="00D767D5"/>
    <w:rsid w:val="00D81099"/>
    <w:rsid w:val="00D9119A"/>
    <w:rsid w:val="00E7368D"/>
    <w:rsid w:val="00F66725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1A1E8-9A69-477B-ABB3-94907BB4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D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9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oops</cp:lastModifiedBy>
  <cp:revision>14</cp:revision>
  <cp:lastPrinted>2022-11-09T09:04:00Z</cp:lastPrinted>
  <dcterms:created xsi:type="dcterms:W3CDTF">2024-08-01T04:37:00Z</dcterms:created>
  <dcterms:modified xsi:type="dcterms:W3CDTF">2025-02-27T08:53:00Z</dcterms:modified>
</cp:coreProperties>
</file>